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64B93709" w:rsidR="00586BB3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B85FC9">
        <w:rPr>
          <w:b/>
          <w:i/>
          <w:sz w:val="24"/>
          <w:szCs w:val="23"/>
        </w:rPr>
        <w:t>Keverők és áramláskeltők beszerzése</w:t>
      </w:r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377D9"/>
    <w:rsid w:val="00353F94"/>
    <w:rsid w:val="00586BB3"/>
    <w:rsid w:val="008C6041"/>
    <w:rsid w:val="00B63031"/>
    <w:rsid w:val="00B85FC9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6</cp:revision>
  <dcterms:created xsi:type="dcterms:W3CDTF">2024-04-29T08:52:00Z</dcterms:created>
  <dcterms:modified xsi:type="dcterms:W3CDTF">2025-06-16T09:22:00Z</dcterms:modified>
</cp:coreProperties>
</file>