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521" w:rsidRPr="00954DD9" w:rsidRDefault="007B6D91" w:rsidP="00127521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r>
        <w:rPr>
          <w:b/>
          <w:bCs/>
          <w:sz w:val="28"/>
          <w:szCs w:val="23"/>
        </w:rPr>
        <w:t xml:space="preserve">Részvételi jelentkezés </w:t>
      </w:r>
      <w:r>
        <w:rPr>
          <w:b/>
          <w:bCs/>
          <w:sz w:val="28"/>
          <w:szCs w:val="23"/>
        </w:rPr>
        <w:br/>
      </w: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B71083" w:rsidRDefault="00B71083" w:rsidP="00127521">
      <w:pPr>
        <w:tabs>
          <w:tab w:val="left" w:pos="3750"/>
        </w:tabs>
        <w:jc w:val="center"/>
        <w:rPr>
          <w:i/>
          <w:sz w:val="23"/>
          <w:szCs w:val="23"/>
        </w:rPr>
      </w:pPr>
      <w:r w:rsidRPr="00B71083">
        <w:rPr>
          <w:i/>
          <w:sz w:val="23"/>
          <w:szCs w:val="23"/>
        </w:rPr>
        <w:t>&lt;Részvételre jelentkező megnevezése&gt;</w:t>
      </w: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>
        <w:rPr>
          <w:b/>
          <w:i/>
          <w:sz w:val="23"/>
          <w:szCs w:val="23"/>
        </w:rPr>
        <w:t xml:space="preserve">DBR – </w:t>
      </w:r>
      <w:r w:rsidR="009B2723" w:rsidRPr="00E81EAD">
        <w:rPr>
          <w:b/>
          <w:i/>
          <w:sz w:val="23"/>
          <w:szCs w:val="23"/>
        </w:rPr>
        <w:t xml:space="preserve">PLC </w:t>
      </w:r>
      <w:r w:rsidR="00E066DA">
        <w:rPr>
          <w:b/>
          <w:i/>
          <w:sz w:val="23"/>
          <w:szCs w:val="23"/>
        </w:rPr>
        <w:t>beszerzés</w:t>
      </w:r>
      <w:r w:rsidR="009F1C9A">
        <w:rPr>
          <w:b/>
          <w:i/>
          <w:sz w:val="23"/>
          <w:szCs w:val="23"/>
        </w:rPr>
        <w:t xml:space="preserve"> 2025 – 2026. évek</w:t>
      </w:r>
      <w:r w:rsidR="00AA47A7">
        <w:rPr>
          <w:b/>
          <w:i/>
          <w:sz w:val="23"/>
          <w:szCs w:val="23"/>
        </w:rPr>
        <w:t>ben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9F1C9A">
        <w:rPr>
          <w:b/>
          <w:i/>
          <w:sz w:val="23"/>
          <w:szCs w:val="23"/>
        </w:rPr>
        <w:t xml:space="preserve">DBR – </w:t>
      </w:r>
      <w:r w:rsidR="009F1C9A" w:rsidRPr="00E81EAD">
        <w:rPr>
          <w:b/>
          <w:i/>
          <w:sz w:val="23"/>
          <w:szCs w:val="23"/>
        </w:rPr>
        <w:t xml:space="preserve">PLC </w:t>
      </w:r>
      <w:r w:rsidR="009F1C9A">
        <w:rPr>
          <w:b/>
          <w:i/>
          <w:sz w:val="23"/>
          <w:szCs w:val="23"/>
        </w:rPr>
        <w:t>beszerzés 2025 – 2026. évek</w:t>
      </w:r>
      <w:r w:rsidR="00AA47A7">
        <w:rPr>
          <w:b/>
          <w:i/>
          <w:sz w:val="23"/>
          <w:szCs w:val="23"/>
        </w:rPr>
        <w:t>ben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127521" w:rsidRPr="00F56675" w:rsidTr="003F6EEA">
        <w:tc>
          <w:tcPr>
            <w:tcW w:w="4691" w:type="dxa"/>
            <w:shd w:val="clear" w:color="auto" w:fill="BFBFBF" w:themeFill="background1" w:themeFillShade="BF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7B6D9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Részvételi</w:t>
            </w:r>
            <w:r w:rsidR="00127521" w:rsidRPr="00F56675">
              <w:rPr>
                <w:b/>
                <w:bCs/>
                <w:sz w:val="23"/>
                <w:szCs w:val="23"/>
              </w:rPr>
              <w:t xml:space="preserve"> nyilatkozat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117881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árbevételr</w:t>
            </w:r>
            <w:r w:rsidR="00117881">
              <w:rPr>
                <w:b/>
                <w:bCs/>
                <w:sz w:val="23"/>
                <w:szCs w:val="23"/>
              </w:rPr>
              <w:t>ő</w:t>
            </w:r>
            <w:r>
              <w:rPr>
                <w:b/>
                <w:bCs/>
                <w:sz w:val="23"/>
                <w:szCs w:val="23"/>
              </w:rPr>
              <w:t>l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F1C9A" w:rsidRPr="00F56675" w:rsidTr="003F6EEA">
        <w:tc>
          <w:tcPr>
            <w:tcW w:w="4691" w:type="dxa"/>
          </w:tcPr>
          <w:p w:rsidR="009F1C9A" w:rsidRDefault="009F1C9A" w:rsidP="00117881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01" w:type="dxa"/>
          </w:tcPr>
          <w:p w:rsidR="009F1C9A" w:rsidRPr="00F56675" w:rsidRDefault="009F1C9A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9F1C9A" w:rsidRPr="00F56675" w:rsidRDefault="009F1C9A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127521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  <w:r w:rsidR="00A419A1">
        <w:rPr>
          <w:rStyle w:val="Lbjegyzet-hivatkozs"/>
          <w:b/>
          <w:bCs/>
          <w:sz w:val="23"/>
          <w:szCs w:val="23"/>
        </w:rPr>
        <w:footnoteReference w:id="1"/>
      </w:r>
    </w:p>
    <w:p w:rsidR="00127521" w:rsidRPr="00F56675" w:rsidRDefault="00127521" w:rsidP="00127521">
      <w:pPr>
        <w:jc w:val="center"/>
        <w:rPr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9F1C9A">
        <w:rPr>
          <w:b/>
          <w:i/>
          <w:sz w:val="23"/>
          <w:szCs w:val="23"/>
        </w:rPr>
        <w:t xml:space="preserve">DBR – </w:t>
      </w:r>
      <w:r w:rsidR="009F1C9A" w:rsidRPr="00E81EAD">
        <w:rPr>
          <w:b/>
          <w:i/>
          <w:sz w:val="23"/>
          <w:szCs w:val="23"/>
        </w:rPr>
        <w:t xml:space="preserve">PLC </w:t>
      </w:r>
      <w:r w:rsidR="009F1C9A">
        <w:rPr>
          <w:b/>
          <w:i/>
          <w:sz w:val="23"/>
          <w:szCs w:val="23"/>
        </w:rPr>
        <w:t>beszerzés 2025 – 2026. évek</w:t>
      </w:r>
      <w:r w:rsidR="00AA47A7">
        <w:rPr>
          <w:b/>
          <w:i/>
          <w:sz w:val="23"/>
          <w:szCs w:val="23"/>
        </w:rPr>
        <w:t>ben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7B042D" w:rsidP="00127521">
      <w:pPr>
        <w:rPr>
          <w:b/>
          <w:sz w:val="23"/>
          <w:szCs w:val="23"/>
        </w:rPr>
      </w:pPr>
      <w:r>
        <w:rPr>
          <w:b/>
          <w:sz w:val="23"/>
          <w:szCs w:val="23"/>
        </w:rPr>
        <w:t>Részvételre jelentkező</w:t>
      </w:r>
    </w:p>
    <w:p w:rsidR="00127521" w:rsidRPr="00F56675" w:rsidRDefault="00127521" w:rsidP="00127521">
      <w:pPr>
        <w:rPr>
          <w:b/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2"/>
      </w:r>
      <w:r w:rsidRPr="00F56675">
        <w:rPr>
          <w:sz w:val="23"/>
          <w:szCs w:val="23"/>
        </w:rPr>
        <w:t>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127521" w:rsidRPr="00F56675" w:rsidRDefault="00127521" w:rsidP="00127521">
      <w:pPr>
        <w:rPr>
          <w:sz w:val="23"/>
          <w:szCs w:val="23"/>
        </w:rPr>
      </w:pPr>
    </w:p>
    <w:p w:rsidR="00127521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rPr>
          <w:bCs/>
          <w:sz w:val="23"/>
          <w:szCs w:val="23"/>
        </w:rPr>
      </w:pPr>
    </w:p>
    <w:p w:rsidR="00127521" w:rsidRPr="00F56675" w:rsidRDefault="00127521" w:rsidP="00127521">
      <w:pPr>
        <w:rPr>
          <w:bCs/>
          <w:sz w:val="23"/>
          <w:szCs w:val="23"/>
        </w:rPr>
      </w:pPr>
    </w:p>
    <w:p w:rsidR="00127521" w:rsidRPr="00F56675" w:rsidRDefault="00127521" w:rsidP="00127521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127521" w:rsidRPr="00F56675" w:rsidTr="003F6EEA">
        <w:tc>
          <w:tcPr>
            <w:tcW w:w="4868" w:type="dxa"/>
            <w:shd w:val="clear" w:color="auto" w:fill="auto"/>
          </w:tcPr>
          <w:p w:rsidR="00127521" w:rsidRPr="00F56675" w:rsidRDefault="00127521" w:rsidP="003F6EEA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127521" w:rsidRPr="00F56675" w:rsidRDefault="00117881" w:rsidP="003F6EE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</w:t>
            </w:r>
            <w:r w:rsidR="00127521" w:rsidRPr="00F56675">
              <w:rPr>
                <w:bCs/>
                <w:sz w:val="23"/>
                <w:szCs w:val="23"/>
              </w:rPr>
              <w:t xml:space="preserve"> képviseletében</w:t>
            </w:r>
          </w:p>
        </w:tc>
      </w:tr>
    </w:tbl>
    <w:p w:rsidR="00127521" w:rsidRPr="00F56675" w:rsidRDefault="00127521" w:rsidP="00127521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:rsidR="00127521" w:rsidRPr="00F56675" w:rsidRDefault="00117881" w:rsidP="00127521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Részvételi</w:t>
      </w:r>
      <w:r w:rsidR="00127521" w:rsidRPr="00F56675">
        <w:rPr>
          <w:b/>
          <w:sz w:val="23"/>
          <w:szCs w:val="23"/>
        </w:rPr>
        <w:t xml:space="preserve"> nyilatkozat</w:t>
      </w:r>
    </w:p>
    <w:p w:rsidR="00127521" w:rsidRPr="00F56675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>
        <w:rPr>
          <w:b/>
          <w:i/>
          <w:iCs/>
          <w:sz w:val="23"/>
          <w:szCs w:val="23"/>
        </w:rPr>
        <w:t>„</w:t>
      </w:r>
      <w:r w:rsidR="009F1C9A">
        <w:rPr>
          <w:b/>
          <w:i/>
          <w:sz w:val="23"/>
          <w:szCs w:val="23"/>
        </w:rPr>
        <w:t xml:space="preserve">DBR – </w:t>
      </w:r>
      <w:r w:rsidR="009F1C9A" w:rsidRPr="00E81EAD">
        <w:rPr>
          <w:b/>
          <w:i/>
          <w:sz w:val="23"/>
          <w:szCs w:val="23"/>
        </w:rPr>
        <w:t xml:space="preserve">PLC </w:t>
      </w:r>
      <w:r w:rsidR="009F1C9A">
        <w:rPr>
          <w:b/>
          <w:i/>
          <w:sz w:val="23"/>
          <w:szCs w:val="23"/>
        </w:rPr>
        <w:t>beszerzés 2025 – 2026. évek</w:t>
      </w:r>
      <w:r w:rsidR="00AA47A7">
        <w:rPr>
          <w:b/>
          <w:i/>
          <w:sz w:val="23"/>
          <w:szCs w:val="23"/>
        </w:rPr>
        <w:t>ben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:rsidR="00127521" w:rsidRPr="00F56675" w:rsidRDefault="00127521" w:rsidP="00127521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3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7521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Megvizsgáltuk és fenntartás vagy korlátozás nélkül elfogadjuk a fent hivatkozott </w:t>
      </w:r>
      <w:r w:rsidR="007B6D91">
        <w:rPr>
          <w:rFonts w:ascii="Times New Roman" w:hAnsi="Times New Roman" w:cs="Times New Roman"/>
          <w:sz w:val="23"/>
          <w:szCs w:val="23"/>
        </w:rPr>
        <w:t xml:space="preserve">dinamikus </w:t>
      </w:r>
      <w:r w:rsidRPr="00F56675">
        <w:rPr>
          <w:rFonts w:ascii="Times New Roman" w:hAnsi="Times New Roman" w:cs="Times New Roman"/>
          <w:sz w:val="23"/>
          <w:szCs w:val="23"/>
        </w:rPr>
        <w:t xml:space="preserve">beszerzési eljárás </w:t>
      </w:r>
      <w:r w:rsidR="003B0F31">
        <w:rPr>
          <w:rFonts w:ascii="Times New Roman" w:hAnsi="Times New Roman" w:cs="Times New Roman"/>
          <w:sz w:val="23"/>
          <w:szCs w:val="23"/>
        </w:rPr>
        <w:t>részvételi</w:t>
      </w:r>
      <w:r w:rsidRPr="00F56675">
        <w:rPr>
          <w:rFonts w:ascii="Times New Roman" w:hAnsi="Times New Roman" w:cs="Times New Roman"/>
          <w:sz w:val="23"/>
          <w:szCs w:val="23"/>
        </w:rPr>
        <w:t xml:space="preserve"> felhívásának és dokumentumainak feltételeit. </w:t>
      </w:r>
    </w:p>
    <w:p w:rsidR="003B0F31" w:rsidRPr="00F56675" w:rsidRDefault="003B0F3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Eltekintünk saját szerződéses feltételeink alkalmazásától és nyilatkozunk, hogy </w:t>
      </w:r>
      <w:r w:rsidR="00921230">
        <w:rPr>
          <w:rFonts w:ascii="Times New Roman" w:hAnsi="Times New Roman" w:cs="Times New Roman"/>
          <w:sz w:val="23"/>
          <w:szCs w:val="23"/>
        </w:rPr>
        <w:t>amennyiben megfelelünk az e</w:t>
      </w:r>
      <w:r w:rsidR="000349AB">
        <w:rPr>
          <w:rFonts w:ascii="Times New Roman" w:hAnsi="Times New Roman" w:cs="Times New Roman"/>
          <w:sz w:val="23"/>
          <w:szCs w:val="23"/>
        </w:rPr>
        <w:t xml:space="preserve">lőírt alkalmassági feltételnek, a DBR második szakaszában nyertességünk esetén a </w:t>
      </w:r>
      <w:r w:rsidRPr="00F56675">
        <w:rPr>
          <w:rFonts w:ascii="Times New Roman" w:hAnsi="Times New Roman" w:cs="Times New Roman"/>
          <w:sz w:val="23"/>
          <w:szCs w:val="23"/>
        </w:rPr>
        <w:t>jelen beszerzési dokumentumok részét képező szerződéstervezet</w:t>
      </w:r>
      <w:r w:rsidR="00A419A1">
        <w:rPr>
          <w:rFonts w:ascii="Times New Roman" w:hAnsi="Times New Roman" w:cs="Times New Roman"/>
          <w:sz w:val="23"/>
          <w:szCs w:val="23"/>
        </w:rPr>
        <w:t xml:space="preserve"> </w:t>
      </w:r>
      <w:r w:rsidR="00C3693D">
        <w:rPr>
          <w:rFonts w:ascii="Times New Roman" w:hAnsi="Times New Roman" w:cs="Times New Roman"/>
          <w:sz w:val="23"/>
          <w:szCs w:val="23"/>
        </w:rPr>
        <w:t xml:space="preserve">megkötését vállaljuk és azt az abban </w:t>
      </w:r>
      <w:r w:rsidRPr="00F56675">
        <w:rPr>
          <w:rFonts w:ascii="Times New Roman" w:hAnsi="Times New Roman" w:cs="Times New Roman"/>
          <w:sz w:val="23"/>
          <w:szCs w:val="23"/>
        </w:rPr>
        <w:t>foglalt feltételekkel teljesítjük.</w:t>
      </w:r>
    </w:p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127521" w:rsidRPr="00F56675" w:rsidRDefault="00127521" w:rsidP="00127521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a nemleges NAV adóigazolás benyújtása, amennyiben </w:t>
      </w:r>
      <w:r w:rsidR="00921230">
        <w:rPr>
          <w:rFonts w:ascii="Times New Roman" w:hAnsi="Times New Roman" w:cs="Times New Roman"/>
          <w:sz w:val="23"/>
          <w:szCs w:val="23"/>
        </w:rPr>
        <w:t>részvételre jelentkező</w:t>
      </w:r>
      <w:r w:rsidRPr="00F56675">
        <w:rPr>
          <w:rFonts w:ascii="Times New Roman" w:hAnsi="Times New Roman" w:cs="Times New Roman"/>
          <w:sz w:val="23"/>
          <w:szCs w:val="23"/>
        </w:rPr>
        <w:t xml:space="preserve"> nem szerepel a NAV köztartozásmentes adózók adatbázisában,</w:t>
      </w:r>
    </w:p>
    <w:p w:rsidR="00127521" w:rsidRPr="003E590D" w:rsidRDefault="00127521" w:rsidP="00127521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127521" w:rsidRPr="00F56675" w:rsidRDefault="00127521" w:rsidP="00127521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1706"/>
      </w:tblGrid>
      <w:tr w:rsidR="00127521" w:rsidRPr="00F56675" w:rsidTr="003F6EEA">
        <w:tc>
          <w:tcPr>
            <w:tcW w:w="8505" w:type="dxa"/>
            <w:gridSpan w:val="2"/>
            <w:shd w:val="clear" w:color="auto" w:fill="BFBFBF" w:themeFill="background1" w:themeFillShade="BF"/>
          </w:tcPr>
          <w:p w:rsidR="00127521" w:rsidRPr="00F56675" w:rsidRDefault="007B6D91" w:rsidP="003F6EEA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Részvételre jelentkező</w:t>
            </w:r>
            <w:r w:rsidR="00127521" w:rsidRPr="00F56675">
              <w:rPr>
                <w:b/>
                <w:bCs/>
                <w:sz w:val="23"/>
                <w:szCs w:val="23"/>
              </w:rPr>
              <w:t xml:space="preserve"> nyilatkozata</w:t>
            </w:r>
          </w:p>
        </w:tc>
      </w:tr>
      <w:tr w:rsidR="00127521" w:rsidRPr="00F56675" w:rsidTr="003F6EEA">
        <w:tc>
          <w:tcPr>
            <w:tcW w:w="6799" w:type="dxa"/>
            <w:shd w:val="clear" w:color="auto" w:fill="auto"/>
          </w:tcPr>
          <w:p w:rsidR="00127521" w:rsidRPr="00F56675" w:rsidRDefault="00E1232C" w:rsidP="003F6EE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</w:t>
            </w:r>
            <w:r w:rsidRPr="00F56675">
              <w:rPr>
                <w:bCs/>
                <w:sz w:val="23"/>
                <w:szCs w:val="23"/>
              </w:rPr>
              <w:t xml:space="preserve"> </w:t>
            </w:r>
            <w:r w:rsidR="00127521" w:rsidRPr="00F56675">
              <w:rPr>
                <w:bCs/>
                <w:sz w:val="23"/>
                <w:szCs w:val="23"/>
              </w:rPr>
              <w:t>rendelkezik minőségirányítási rendszer tanúsítvánnyal (igen/nem)</w:t>
            </w:r>
          </w:p>
          <w:p w:rsidR="00127521" w:rsidRPr="00F56675" w:rsidRDefault="00127521" w:rsidP="003F6EE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127521" w:rsidRDefault="00127521" w:rsidP="003F6EE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BE556A" w:rsidRDefault="00BE556A" w:rsidP="00BE556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BE556A" w:rsidRPr="00F56675" w:rsidRDefault="00BE556A" w:rsidP="00BE556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1706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6799" w:type="dxa"/>
            <w:shd w:val="clear" w:color="auto" w:fill="auto"/>
          </w:tcPr>
          <w:p w:rsidR="00127521" w:rsidRPr="00F56675" w:rsidRDefault="00E1232C" w:rsidP="003F6EEA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</w:t>
            </w:r>
            <w:r w:rsidRPr="00F56675">
              <w:rPr>
                <w:bCs/>
                <w:sz w:val="23"/>
                <w:szCs w:val="23"/>
              </w:rPr>
              <w:t xml:space="preserve"> </w:t>
            </w:r>
            <w:r w:rsidR="00127521" w:rsidRPr="00F56675">
              <w:rPr>
                <w:bCs/>
                <w:sz w:val="23"/>
                <w:szCs w:val="23"/>
              </w:rPr>
              <w:t>szerepel a NAV köztartozásmentes adózói adatbázisában (igen/nem)</w:t>
            </w:r>
          </w:p>
        </w:tc>
        <w:tc>
          <w:tcPr>
            <w:tcW w:w="1706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6799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1706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127521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127521" w:rsidRPr="00F56675" w:rsidTr="003F6EEA">
        <w:tc>
          <w:tcPr>
            <w:tcW w:w="4479" w:type="dxa"/>
            <w:shd w:val="clear" w:color="auto" w:fill="auto"/>
          </w:tcPr>
          <w:p w:rsidR="00127521" w:rsidRPr="00F56675" w:rsidRDefault="00127521" w:rsidP="003F6EEA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127521" w:rsidRPr="00F56675" w:rsidRDefault="00E1232C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 képviseletében</w:t>
            </w:r>
          </w:p>
        </w:tc>
      </w:tr>
    </w:tbl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Pr="00F56675" w:rsidRDefault="00127521" w:rsidP="00921230">
      <w:pPr>
        <w:pageBreakBefore/>
        <w:jc w:val="center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A </w:t>
      </w:r>
      <w:r w:rsidRPr="00F56675">
        <w:rPr>
          <w:sz w:val="23"/>
          <w:szCs w:val="23"/>
        </w:rPr>
        <w:t>NYÍRSÉGVÍZ Zrt.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9F1C9A">
        <w:rPr>
          <w:b/>
          <w:i/>
          <w:sz w:val="23"/>
          <w:szCs w:val="23"/>
        </w:rPr>
        <w:t xml:space="preserve">DBR – </w:t>
      </w:r>
      <w:r w:rsidR="009F1C9A" w:rsidRPr="00E81EAD">
        <w:rPr>
          <w:b/>
          <w:i/>
          <w:sz w:val="23"/>
          <w:szCs w:val="23"/>
        </w:rPr>
        <w:t xml:space="preserve">PLC </w:t>
      </w:r>
      <w:r w:rsidR="009F1C9A">
        <w:rPr>
          <w:b/>
          <w:i/>
          <w:sz w:val="23"/>
          <w:szCs w:val="23"/>
        </w:rPr>
        <w:t>beszerzés 2025 – 2026. évek</w:t>
      </w:r>
      <w:r w:rsidR="00AA47A7">
        <w:rPr>
          <w:b/>
          <w:i/>
          <w:sz w:val="23"/>
          <w:szCs w:val="23"/>
        </w:rPr>
        <w:t>ben</w:t>
      </w:r>
      <w:r w:rsidRPr="00F56675">
        <w:rPr>
          <w:b/>
          <w:i/>
          <w:sz w:val="23"/>
          <w:szCs w:val="23"/>
        </w:rPr>
        <w:t>”</w:t>
      </w:r>
    </w:p>
    <w:p w:rsidR="00127521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Default="00127521" w:rsidP="00127521">
      <w:pPr>
        <w:jc w:val="center"/>
        <w:rPr>
          <w:bCs/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  <w:r>
        <w:rPr>
          <w:sz w:val="23"/>
          <w:szCs w:val="23"/>
        </w:rPr>
        <w:t>NYILATKOZAT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</w:p>
    <w:p w:rsidR="00127521" w:rsidRDefault="00127521" w:rsidP="00127521">
      <w:pPr>
        <w:widowControl w:val="0"/>
        <w:jc w:val="both"/>
        <w:rPr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4"/>
      </w:r>
      <w:r w:rsidRPr="00F56675">
        <w:rPr>
          <w:bCs/>
          <w:sz w:val="23"/>
          <w:szCs w:val="23"/>
        </w:rPr>
        <w:t xml:space="preserve"> jogosult személy neve), a(z) …………………………………… (cégnév) …………………………………… (székhely), képviseletében a </w:t>
      </w:r>
      <w:r w:rsidRPr="00F56675">
        <w:rPr>
          <w:sz w:val="23"/>
          <w:szCs w:val="23"/>
        </w:rPr>
        <w:t xml:space="preserve">NYÍRSÉGVÍZ Zrt., mint ajánlatkérő által </w:t>
      </w:r>
      <w:r w:rsidRPr="00292B3E">
        <w:rPr>
          <w:b/>
          <w:bCs/>
          <w:i/>
          <w:sz w:val="23"/>
          <w:szCs w:val="23"/>
        </w:rPr>
        <w:t>„</w:t>
      </w:r>
      <w:r w:rsidR="009F1C9A">
        <w:rPr>
          <w:b/>
          <w:i/>
          <w:sz w:val="23"/>
          <w:szCs w:val="23"/>
        </w:rPr>
        <w:t xml:space="preserve">DBR – </w:t>
      </w:r>
      <w:r w:rsidR="009F1C9A" w:rsidRPr="00E81EAD">
        <w:rPr>
          <w:b/>
          <w:i/>
          <w:sz w:val="23"/>
          <w:szCs w:val="23"/>
        </w:rPr>
        <w:t xml:space="preserve">PLC </w:t>
      </w:r>
      <w:r w:rsidR="009F1C9A">
        <w:rPr>
          <w:b/>
          <w:i/>
          <w:sz w:val="23"/>
          <w:szCs w:val="23"/>
        </w:rPr>
        <w:t>beszerzés 2025 – 2026. évekre</w:t>
      </w:r>
      <w:r w:rsidRPr="00292B3E">
        <w:rPr>
          <w:b/>
          <w:bCs/>
          <w:i/>
          <w:sz w:val="23"/>
          <w:szCs w:val="23"/>
        </w:rPr>
        <w:t>”</w:t>
      </w:r>
      <w:r>
        <w:rPr>
          <w:b/>
          <w:bCs/>
          <w:sz w:val="23"/>
          <w:szCs w:val="23"/>
        </w:rPr>
        <w:t xml:space="preserve"> </w:t>
      </w:r>
      <w:r w:rsidRPr="00F56675">
        <w:rPr>
          <w:sz w:val="23"/>
          <w:szCs w:val="23"/>
        </w:rPr>
        <w:t xml:space="preserve">tárgyban indított </w:t>
      </w:r>
      <w:r w:rsidR="00BB779F">
        <w:rPr>
          <w:sz w:val="23"/>
          <w:szCs w:val="23"/>
        </w:rPr>
        <w:t xml:space="preserve">dinamikus </w:t>
      </w:r>
      <w:r w:rsidRPr="00F56675">
        <w:rPr>
          <w:sz w:val="23"/>
          <w:szCs w:val="23"/>
        </w:rPr>
        <w:t>beszerzési eljárásban ezúton nyilatkozom a</w:t>
      </w:r>
      <w:r>
        <w:rPr>
          <w:sz w:val="23"/>
          <w:szCs w:val="23"/>
        </w:rPr>
        <w:t xml:space="preserve"> </w:t>
      </w:r>
      <w:r w:rsidRPr="009E6771">
        <w:rPr>
          <w:sz w:val="23"/>
          <w:szCs w:val="23"/>
        </w:rPr>
        <w:t xml:space="preserve">beszerzési eljárást megindító </w:t>
      </w:r>
      <w:r w:rsidR="00BB779F">
        <w:rPr>
          <w:sz w:val="23"/>
          <w:szCs w:val="23"/>
        </w:rPr>
        <w:t xml:space="preserve">részvételi </w:t>
      </w:r>
      <w:r w:rsidRPr="009E6771">
        <w:rPr>
          <w:sz w:val="23"/>
          <w:szCs w:val="23"/>
        </w:rPr>
        <w:t>f</w:t>
      </w:r>
      <w:r>
        <w:rPr>
          <w:sz w:val="23"/>
          <w:szCs w:val="23"/>
        </w:rPr>
        <w:t xml:space="preserve">elhívás megküldésének/ajánlatkérő honlapján történő közzétételének időpontjától visszafelé számított három lezárt üzleti évben </w:t>
      </w:r>
      <w:r w:rsidR="00597C87">
        <w:rPr>
          <w:sz w:val="23"/>
          <w:szCs w:val="23"/>
        </w:rPr>
        <w:t>PLC-k szállításából</w:t>
      </w:r>
      <w:r w:rsidR="00DC76C8">
        <w:rPr>
          <w:sz w:val="23"/>
          <w:szCs w:val="23"/>
        </w:rPr>
        <w:t xml:space="preserve"> </w:t>
      </w:r>
      <w:r>
        <w:rPr>
          <w:sz w:val="23"/>
          <w:szCs w:val="23"/>
        </w:rPr>
        <w:t>származó árbevételről</w:t>
      </w:r>
      <w:r>
        <w:rPr>
          <w:rStyle w:val="Lbjegyzet-hivatkozs"/>
          <w:sz w:val="23"/>
          <w:szCs w:val="23"/>
        </w:rPr>
        <w:footnoteReference w:id="5"/>
      </w:r>
      <w:r>
        <w:rPr>
          <w:sz w:val="23"/>
          <w:szCs w:val="23"/>
        </w:rPr>
        <w:t>.</w:t>
      </w:r>
    </w:p>
    <w:p w:rsidR="00127521" w:rsidRDefault="00127521" w:rsidP="00127521">
      <w:pPr>
        <w:widowControl w:val="0"/>
        <w:jc w:val="both"/>
        <w:rPr>
          <w:sz w:val="23"/>
          <w:szCs w:val="23"/>
        </w:rPr>
      </w:pPr>
    </w:p>
    <w:p w:rsidR="00127521" w:rsidRDefault="00127521" w:rsidP="00127521">
      <w:pPr>
        <w:widowControl w:val="0"/>
        <w:jc w:val="both"/>
        <w:rPr>
          <w:sz w:val="23"/>
          <w:szCs w:val="23"/>
        </w:rPr>
      </w:pPr>
    </w:p>
    <w:p w:rsidR="00127521" w:rsidRPr="00F56675" w:rsidRDefault="00127521" w:rsidP="00127521">
      <w:pPr>
        <w:jc w:val="both"/>
        <w:rPr>
          <w:bCs/>
          <w:sz w:val="23"/>
          <w:szCs w:val="23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502"/>
      </w:tblGrid>
      <w:tr w:rsidR="00127521" w:rsidRPr="00C94C2A" w:rsidTr="003F6EEA">
        <w:tc>
          <w:tcPr>
            <w:tcW w:w="5098" w:type="dxa"/>
            <w:shd w:val="clear" w:color="auto" w:fill="auto"/>
          </w:tcPr>
          <w:p w:rsidR="00127521" w:rsidRPr="00C94C2A" w:rsidRDefault="00127521" w:rsidP="003F6EEA">
            <w:pPr>
              <w:tabs>
                <w:tab w:val="left" w:pos="3642"/>
              </w:tabs>
              <w:jc w:val="center"/>
              <w:rPr>
                <w:b/>
                <w:sz w:val="23"/>
                <w:szCs w:val="23"/>
              </w:rPr>
            </w:pPr>
            <w:r w:rsidRPr="00C94C2A">
              <w:rPr>
                <w:b/>
                <w:sz w:val="23"/>
                <w:szCs w:val="23"/>
              </w:rPr>
              <w:t>Lezárt üzleti év</w:t>
            </w:r>
          </w:p>
        </w:tc>
        <w:tc>
          <w:tcPr>
            <w:tcW w:w="4502" w:type="dxa"/>
            <w:shd w:val="clear" w:color="auto" w:fill="auto"/>
          </w:tcPr>
          <w:p w:rsidR="00127521" w:rsidRPr="00C94C2A" w:rsidRDefault="00127521" w:rsidP="003F6EEA">
            <w:pPr>
              <w:tabs>
                <w:tab w:val="left" w:pos="3642"/>
              </w:tabs>
              <w:ind w:left="599" w:hanging="599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Árbevétel (nettó HUF)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127521" w:rsidP="009F1C9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9F1C9A">
              <w:rPr>
                <w:sz w:val="23"/>
                <w:szCs w:val="23"/>
              </w:rPr>
              <w:t>22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597C87" w:rsidP="009F1C9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9F1C9A">
              <w:rPr>
                <w:sz w:val="23"/>
                <w:szCs w:val="23"/>
              </w:rPr>
              <w:t>23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597C87" w:rsidP="009F1C9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9F1C9A">
              <w:rPr>
                <w:sz w:val="23"/>
                <w:szCs w:val="23"/>
              </w:rPr>
              <w:t>24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Mindösszesen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</w:tbl>
    <w:p w:rsidR="00127521" w:rsidRPr="00F56675" w:rsidRDefault="00127521" w:rsidP="00127521">
      <w:pPr>
        <w:tabs>
          <w:tab w:val="left" w:pos="3642"/>
        </w:tabs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642"/>
        </w:tabs>
        <w:rPr>
          <w:sz w:val="23"/>
          <w:szCs w:val="23"/>
        </w:rPr>
      </w:pP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127521" w:rsidRPr="00F56675" w:rsidTr="00557CA7">
        <w:tc>
          <w:tcPr>
            <w:tcW w:w="4606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rPr>
                <w:bCs/>
                <w:sz w:val="23"/>
                <w:szCs w:val="23"/>
              </w:rPr>
            </w:pPr>
          </w:p>
        </w:tc>
        <w:tc>
          <w:tcPr>
            <w:tcW w:w="4682" w:type="dxa"/>
            <w:tcBorders>
              <w:top w:val="single" w:sz="4" w:space="0" w:color="auto"/>
            </w:tcBorders>
            <w:shd w:val="clear" w:color="auto" w:fill="auto"/>
          </w:tcPr>
          <w:p w:rsidR="00127521" w:rsidRPr="00F56675" w:rsidRDefault="00E942B2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Részvételre jelentkező </w:t>
            </w:r>
            <w:r w:rsidR="00127521" w:rsidRPr="00F56675">
              <w:rPr>
                <w:bCs/>
                <w:sz w:val="23"/>
                <w:szCs w:val="23"/>
              </w:rPr>
              <w:t>képviseletében</w:t>
            </w:r>
          </w:p>
        </w:tc>
      </w:tr>
    </w:tbl>
    <w:p w:rsidR="00B63031" w:rsidRDefault="00B63031" w:rsidP="007F6CC3"/>
    <w:p w:rsidR="009F1C9A" w:rsidRDefault="009F1C9A" w:rsidP="007F6CC3"/>
    <w:p w:rsidR="009F1C9A" w:rsidRDefault="009F1C9A" w:rsidP="007F6CC3"/>
    <w:p w:rsidR="009F1C9A" w:rsidRDefault="009F1C9A" w:rsidP="007F6CC3"/>
    <w:p w:rsidR="009F1C9A" w:rsidRDefault="009F1C9A" w:rsidP="007F6CC3"/>
    <w:p w:rsidR="009F1C9A" w:rsidRDefault="009F1C9A" w:rsidP="007F6CC3"/>
    <w:p w:rsidR="009F1C9A" w:rsidRDefault="009F1C9A" w:rsidP="007F6CC3"/>
    <w:p w:rsidR="009F1C9A" w:rsidRDefault="009F1C9A" w:rsidP="007F6CC3"/>
    <w:p w:rsidR="009F1C9A" w:rsidRDefault="009F1C9A" w:rsidP="007F6CC3"/>
    <w:p w:rsidR="009F1C9A" w:rsidRDefault="009F1C9A" w:rsidP="007F6CC3"/>
    <w:p w:rsidR="009F1C9A" w:rsidRDefault="009F1C9A" w:rsidP="007F6CC3"/>
    <w:p w:rsidR="009F1C9A" w:rsidRDefault="009F1C9A" w:rsidP="007F6CC3"/>
    <w:p w:rsidR="009F1C9A" w:rsidRDefault="009F1C9A" w:rsidP="007F6CC3"/>
    <w:p w:rsidR="009F1C9A" w:rsidRDefault="009F1C9A" w:rsidP="007F6CC3"/>
    <w:p w:rsidR="009F1C9A" w:rsidRDefault="009F1C9A" w:rsidP="007F6CC3"/>
    <w:p w:rsidR="009F1C9A" w:rsidRDefault="009F1C9A" w:rsidP="007F6CC3"/>
    <w:p w:rsidR="009F1C9A" w:rsidRDefault="009F1C9A" w:rsidP="007F6CC3"/>
    <w:p w:rsidR="009F1C9A" w:rsidRDefault="009F1C9A" w:rsidP="007F6CC3"/>
    <w:p w:rsidR="009F1C9A" w:rsidRDefault="009F1C9A" w:rsidP="007F6CC3"/>
    <w:p w:rsidR="009F1C9A" w:rsidRDefault="009F1C9A" w:rsidP="007F6CC3"/>
    <w:p w:rsidR="009F1C9A" w:rsidRPr="00DF0D29" w:rsidRDefault="009F1C9A" w:rsidP="009F1C9A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:rsidR="009F1C9A" w:rsidRPr="00DF0D29" w:rsidRDefault="009F1C9A" w:rsidP="009F1C9A">
      <w:pPr>
        <w:jc w:val="center"/>
        <w:rPr>
          <w:bCs/>
          <w:sz w:val="23"/>
          <w:szCs w:val="23"/>
        </w:rPr>
      </w:pPr>
    </w:p>
    <w:p w:rsidR="009F1C9A" w:rsidRPr="00DF0D29" w:rsidRDefault="009F1C9A" w:rsidP="009F1C9A">
      <w:pPr>
        <w:jc w:val="center"/>
        <w:rPr>
          <w:bCs/>
          <w:sz w:val="23"/>
          <w:szCs w:val="23"/>
        </w:rPr>
      </w:pPr>
    </w:p>
    <w:p w:rsidR="009F1C9A" w:rsidRPr="00F56675" w:rsidRDefault="009F1C9A" w:rsidP="009F1C9A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9F1C9A" w:rsidRPr="00F56675" w:rsidRDefault="009F1C9A" w:rsidP="009F1C9A">
      <w:pPr>
        <w:jc w:val="center"/>
        <w:rPr>
          <w:b/>
          <w:i/>
          <w:sz w:val="23"/>
          <w:szCs w:val="23"/>
        </w:rPr>
      </w:pPr>
      <w:r>
        <w:rPr>
          <w:b/>
          <w:i/>
          <w:iCs/>
          <w:sz w:val="23"/>
          <w:szCs w:val="23"/>
        </w:rPr>
        <w:t>„</w:t>
      </w:r>
      <w:r w:rsidRPr="009F1C9A">
        <w:rPr>
          <w:b/>
          <w:sz w:val="24"/>
          <w:szCs w:val="24"/>
        </w:rPr>
        <w:t>DBR – PLC beszerzés 2025 – 2026. évek</w:t>
      </w:r>
      <w:r w:rsidR="00AA47A7">
        <w:rPr>
          <w:b/>
          <w:sz w:val="24"/>
          <w:szCs w:val="24"/>
        </w:rPr>
        <w:t>ben</w:t>
      </w:r>
      <w:r w:rsidRPr="00F56675">
        <w:rPr>
          <w:b/>
          <w:i/>
          <w:sz w:val="23"/>
          <w:szCs w:val="23"/>
        </w:rPr>
        <w:t>”</w:t>
      </w:r>
    </w:p>
    <w:p w:rsidR="009F1C9A" w:rsidRPr="00DF0D29" w:rsidRDefault="009F1C9A" w:rsidP="009F1C9A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9F1C9A" w:rsidRPr="00DF0D29" w:rsidRDefault="009F1C9A" w:rsidP="009F1C9A">
      <w:pPr>
        <w:jc w:val="center"/>
        <w:rPr>
          <w:bCs/>
          <w:sz w:val="23"/>
          <w:szCs w:val="23"/>
        </w:rPr>
      </w:pPr>
    </w:p>
    <w:p w:rsidR="009F1C9A" w:rsidRPr="00DF0D29" w:rsidRDefault="009F1C9A" w:rsidP="009F1C9A">
      <w:pPr>
        <w:jc w:val="center"/>
        <w:rPr>
          <w:bCs/>
          <w:sz w:val="23"/>
          <w:szCs w:val="23"/>
        </w:rPr>
      </w:pPr>
    </w:p>
    <w:p w:rsidR="009F1C9A" w:rsidRPr="00DF0D29" w:rsidRDefault="009F1C9A" w:rsidP="009F1C9A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6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</w:t>
      </w:r>
      <w:r>
        <w:rPr>
          <w:b/>
          <w:bCs/>
          <w:sz w:val="23"/>
          <w:szCs w:val="23"/>
        </w:rPr>
        <w:t>III.</w:t>
      </w:r>
      <w:r w:rsidRPr="00DF0D29">
        <w:rPr>
          <w:b/>
          <w:bCs/>
          <w:sz w:val="23"/>
          <w:szCs w:val="23"/>
        </w:rPr>
        <w:t xml:space="preserve">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9F1C9A" w:rsidRPr="00DF0D29" w:rsidRDefault="009F1C9A" w:rsidP="009F1C9A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9F1C9A" w:rsidRPr="00DF0D29" w:rsidRDefault="009F1C9A" w:rsidP="009F1C9A">
      <w:pPr>
        <w:tabs>
          <w:tab w:val="left" w:pos="3642"/>
        </w:tabs>
        <w:jc w:val="both"/>
        <w:rPr>
          <w:sz w:val="23"/>
          <w:szCs w:val="23"/>
        </w:rPr>
      </w:pPr>
    </w:p>
    <w:p w:rsidR="009F1C9A" w:rsidRPr="00DF0D29" w:rsidRDefault="009F1C9A" w:rsidP="009F1C9A">
      <w:pPr>
        <w:tabs>
          <w:tab w:val="left" w:pos="3642"/>
        </w:tabs>
        <w:jc w:val="both"/>
        <w:rPr>
          <w:sz w:val="23"/>
          <w:szCs w:val="23"/>
        </w:rPr>
      </w:pPr>
    </w:p>
    <w:p w:rsidR="009F1C9A" w:rsidRPr="00DF0D29" w:rsidRDefault="009F1C9A" w:rsidP="009F1C9A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bookmarkStart w:id="2" w:name="_GoBack"/>
      <w:bookmarkEnd w:id="2"/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9F1C9A" w:rsidRPr="00DF0D29" w:rsidRDefault="009F1C9A" w:rsidP="009F1C9A">
      <w:pPr>
        <w:rPr>
          <w:bCs/>
          <w:sz w:val="23"/>
          <w:szCs w:val="23"/>
        </w:rPr>
      </w:pPr>
    </w:p>
    <w:p w:rsidR="009F1C9A" w:rsidRPr="00DF0D29" w:rsidRDefault="009F1C9A" w:rsidP="009F1C9A">
      <w:pPr>
        <w:rPr>
          <w:bCs/>
          <w:sz w:val="23"/>
          <w:szCs w:val="23"/>
        </w:rPr>
      </w:pPr>
    </w:p>
    <w:p w:rsidR="009F1C9A" w:rsidRPr="00DF0D29" w:rsidRDefault="009F1C9A" w:rsidP="009F1C9A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9F1C9A" w:rsidRPr="00DF0D29" w:rsidTr="00FD60D5">
        <w:tc>
          <w:tcPr>
            <w:tcW w:w="4868" w:type="dxa"/>
            <w:shd w:val="clear" w:color="auto" w:fill="auto"/>
          </w:tcPr>
          <w:p w:rsidR="009F1C9A" w:rsidRPr="00DF0D29" w:rsidRDefault="009F1C9A" w:rsidP="00FD60D5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F1C9A" w:rsidRPr="00DF0D29" w:rsidRDefault="009F1C9A" w:rsidP="00FD60D5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F1C9A" w:rsidRDefault="009F1C9A" w:rsidP="007F6CC3"/>
    <w:sectPr w:rsidR="009F1C9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521" w:rsidRDefault="00127521" w:rsidP="00127521">
      <w:r>
        <w:separator/>
      </w:r>
    </w:p>
  </w:endnote>
  <w:endnote w:type="continuationSeparator" w:id="0">
    <w:p w:rsidR="00127521" w:rsidRDefault="00127521" w:rsidP="00127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254687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17881" w:rsidRDefault="00117881">
            <w:pPr>
              <w:pStyle w:val="llb"/>
              <w:jc w:val="center"/>
            </w:pPr>
            <w:r w:rsidRPr="00117881">
              <w:rPr>
                <w:bCs/>
                <w:sz w:val="24"/>
                <w:szCs w:val="24"/>
              </w:rPr>
              <w:fldChar w:fldCharType="begin"/>
            </w:r>
            <w:r w:rsidRPr="00117881">
              <w:rPr>
                <w:bCs/>
              </w:rPr>
              <w:instrText>PAGE</w:instrText>
            </w:r>
            <w:r w:rsidRPr="00117881">
              <w:rPr>
                <w:bCs/>
                <w:sz w:val="24"/>
                <w:szCs w:val="24"/>
              </w:rPr>
              <w:fldChar w:fldCharType="separate"/>
            </w:r>
            <w:r w:rsidR="00AA47A7">
              <w:rPr>
                <w:bCs/>
                <w:noProof/>
              </w:rPr>
              <w:t>6</w:t>
            </w:r>
            <w:r w:rsidRPr="00117881">
              <w:rPr>
                <w:bCs/>
                <w:sz w:val="24"/>
                <w:szCs w:val="24"/>
              </w:rPr>
              <w:fldChar w:fldCharType="end"/>
            </w:r>
            <w:r w:rsidRPr="00117881">
              <w:t xml:space="preserve"> / </w:t>
            </w:r>
            <w:r w:rsidRPr="00117881">
              <w:rPr>
                <w:bCs/>
                <w:sz w:val="24"/>
                <w:szCs w:val="24"/>
              </w:rPr>
              <w:fldChar w:fldCharType="begin"/>
            </w:r>
            <w:r w:rsidRPr="00117881">
              <w:rPr>
                <w:bCs/>
              </w:rPr>
              <w:instrText>NUMPAGES</w:instrText>
            </w:r>
            <w:r w:rsidRPr="00117881">
              <w:rPr>
                <w:bCs/>
                <w:sz w:val="24"/>
                <w:szCs w:val="24"/>
              </w:rPr>
              <w:fldChar w:fldCharType="separate"/>
            </w:r>
            <w:r w:rsidR="00AA47A7">
              <w:rPr>
                <w:bCs/>
                <w:noProof/>
              </w:rPr>
              <w:t>6</w:t>
            </w:r>
            <w:r w:rsidRPr="0011788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17881" w:rsidRDefault="0011788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521" w:rsidRDefault="00127521" w:rsidP="00127521">
      <w:r>
        <w:separator/>
      </w:r>
    </w:p>
  </w:footnote>
  <w:footnote w:type="continuationSeparator" w:id="0">
    <w:p w:rsidR="00127521" w:rsidRDefault="00127521" w:rsidP="00127521">
      <w:r>
        <w:continuationSeparator/>
      </w:r>
    </w:p>
  </w:footnote>
  <w:footnote w:id="1">
    <w:p w:rsidR="00A419A1" w:rsidRDefault="00A419A1" w:rsidP="00A419A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Ajánlatkérő kifejezetten felhívja a DBR iránt érdeklődő gazdasági szereplők figyelmét, hogy a jelentkezés alkalmával (a részvételi szakaszban) </w:t>
      </w:r>
      <w:r w:rsidR="007B042D">
        <w:t>nem kell</w:t>
      </w:r>
      <w:r>
        <w:t xml:space="preserve"> ajánlatot tenni.</w:t>
      </w:r>
    </w:p>
  </w:footnote>
  <w:footnote w:id="2">
    <w:p w:rsidR="00127521" w:rsidRDefault="00127521" w:rsidP="00C369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:rsidR="00127521" w:rsidRDefault="00127521" w:rsidP="00C369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 </w:t>
      </w:r>
    </w:p>
  </w:footnote>
  <w:footnote w:id="4">
    <w:p w:rsidR="00127521" w:rsidRDefault="00127521" w:rsidP="00C369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:rsidR="00127521" w:rsidRDefault="00127521" w:rsidP="00127521">
      <w:pPr>
        <w:pStyle w:val="Lbjegyzetszveg"/>
        <w:jc w:val="both"/>
      </w:pPr>
      <w:r>
        <w:rPr>
          <w:rStyle w:val="Lbjegyzet-hivatkozs"/>
        </w:rPr>
        <w:footnoteRef/>
      </w:r>
      <w:r w:rsidR="00597C87">
        <w:t xml:space="preserve"> </w:t>
      </w:r>
      <w:r w:rsidR="00597C87" w:rsidRPr="00597C87">
        <w:t>A DBR-be jelentkező alkalmatlan, ha nem rendelkezik a DBR rendszer felállítását megindító részvételi felhívás megküldésének/ajánlatkérő honlapján történő közzétételének – illetőleg amennyiben a gazdasági szereplő később kíván csatlakozni a DBR-hez akkor a jelentkezés benyújtásának – időpontjától visszafelé számított három lezárt üzleti évben (36 hónap) PLC-k szállításából származó, mindösszesen legalább nettó 10.000.000,- Ft árbevétellel.</w:t>
      </w:r>
    </w:p>
  </w:footnote>
  <w:footnote w:id="6">
    <w:p w:rsidR="009F1C9A" w:rsidRDefault="009F1C9A" w:rsidP="009F1C9A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521"/>
    <w:rsid w:val="000349AB"/>
    <w:rsid w:val="000A1DA0"/>
    <w:rsid w:val="00117881"/>
    <w:rsid w:val="00127521"/>
    <w:rsid w:val="00195763"/>
    <w:rsid w:val="003B0F31"/>
    <w:rsid w:val="00447382"/>
    <w:rsid w:val="00557CA7"/>
    <w:rsid w:val="00597C87"/>
    <w:rsid w:val="007B042D"/>
    <w:rsid w:val="007B6D91"/>
    <w:rsid w:val="007F6CC3"/>
    <w:rsid w:val="00921230"/>
    <w:rsid w:val="0094098E"/>
    <w:rsid w:val="009B2723"/>
    <w:rsid w:val="009F1C9A"/>
    <w:rsid w:val="00A419A1"/>
    <w:rsid w:val="00AA47A7"/>
    <w:rsid w:val="00AB2FEB"/>
    <w:rsid w:val="00B63031"/>
    <w:rsid w:val="00B71083"/>
    <w:rsid w:val="00B91DD6"/>
    <w:rsid w:val="00BB779F"/>
    <w:rsid w:val="00BE556A"/>
    <w:rsid w:val="00C3693D"/>
    <w:rsid w:val="00C97BAA"/>
    <w:rsid w:val="00CC410E"/>
    <w:rsid w:val="00DC76C8"/>
    <w:rsid w:val="00E066DA"/>
    <w:rsid w:val="00E1232C"/>
    <w:rsid w:val="00E942B2"/>
    <w:rsid w:val="00EA6D82"/>
    <w:rsid w:val="00EE321C"/>
    <w:rsid w:val="00F0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127521"/>
    <w:rPr>
      <w:vertAlign w:val="superscript"/>
    </w:rPr>
  </w:style>
  <w:style w:type="table" w:styleId="Rcsostblzat">
    <w:name w:val="Table Grid"/>
    <w:basedOn w:val="Normltblzat"/>
    <w:uiPriority w:val="59"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127521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127521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127521"/>
  </w:style>
  <w:style w:type="character" w:customStyle="1" w:styleId="LbjegyzetszvegChar">
    <w:name w:val="Lábjegyzetszöveg Char"/>
    <w:basedOn w:val="Bekezdsalapbettpusa"/>
    <w:link w:val="Lbjegyzetszveg"/>
    <w:rsid w:val="0012752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A6D8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A6D82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127521"/>
    <w:rPr>
      <w:vertAlign w:val="superscript"/>
    </w:rPr>
  </w:style>
  <w:style w:type="table" w:styleId="Rcsostblzat">
    <w:name w:val="Table Grid"/>
    <w:basedOn w:val="Normltblzat"/>
    <w:uiPriority w:val="59"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127521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127521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127521"/>
  </w:style>
  <w:style w:type="character" w:customStyle="1" w:styleId="LbjegyzetszvegChar">
    <w:name w:val="Lábjegyzetszöveg Char"/>
    <w:basedOn w:val="Bekezdsalapbettpusa"/>
    <w:link w:val="Lbjegyzetszveg"/>
    <w:rsid w:val="0012752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A6D8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A6D82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70ADA-6490-4FDA-AFC4-235E1ED70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493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Koi Tibor</cp:lastModifiedBy>
  <cp:revision>16</cp:revision>
  <cp:lastPrinted>2025-10-06T10:31:00Z</cp:lastPrinted>
  <dcterms:created xsi:type="dcterms:W3CDTF">2023-01-20T09:29:00Z</dcterms:created>
  <dcterms:modified xsi:type="dcterms:W3CDTF">2025-10-06T12:43:00Z</dcterms:modified>
</cp:coreProperties>
</file>